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1622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زهرا(س)امام زمان(عج)-مناجات فاطمیه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فردوسی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بر مشامم می رسد بوی عزای فاطمه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می شوم آماده ی گریه برای فاطمه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هاتفی از آسمان ها می دهد امشب ندا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فاطمیّه آمده، ماه عزای فاطمه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فاطمیّه آمده ای فاطمیّون غیور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خانه ی دل را کنید امشب سرای فاطمه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در عزایش بر تنم دارم لباس نوکری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این لباس مشکی ام باشد عطای فاطمه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من کجا و گریه در بزم عزای او کجا؟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اشک چشمانم بُوَد لطف خدای فاطمه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بر جراحات عمیق فاطمه مرهم نهد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هر کسی گرید میان روضه های فاطمه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هر کسی بر بام خانه پرچم زهرا زند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می شود ایمن ز غم تحت لوای فاطمه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مِهر زهرا را خدا با طینتم کرده عجین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افتخارم این بُوَد هستم گدای فاطمه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در قنوت هر نمازم بر لبم دارم دعا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بارلاها جان من گردد فدای فاطمه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یاری زهرا نمودن با زبان است و عمل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ای که هستی در پی کسب رضای فاطمه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lastRenderedPageBreak/>
        <w:t>می رسد آوای یا مهدی هنوز از پشت در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ذکر تعجیل فرج باشد دعای فاطمه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کی می آیی تا بگیری انتقام مادرت؟</w:t>
      </w:r>
    </w:p>
    <w:p w:rsidR="00DD1622" w:rsidRPr="00DD1622" w:rsidRDefault="00DD1622" w:rsidP="00DD16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D1622">
        <w:rPr>
          <w:rFonts w:ascii="Tahoma" w:eastAsia="Times New Roman" w:hAnsi="Tahoma" w:cs="Tahoma"/>
          <w:sz w:val="20"/>
          <w:szCs w:val="20"/>
          <w:rtl/>
        </w:rPr>
        <w:t>مهدی زهرا بیا، ای دلربای فاطمه</w:t>
      </w:r>
    </w:p>
    <w:p w:rsidR="00DD1622" w:rsidRDefault="00DD1622" w:rsidP="00DD1622">
      <w:pPr>
        <w:rPr>
          <w:rFonts w:hint="cs"/>
        </w:rPr>
      </w:pPr>
    </w:p>
    <w:p w:rsidR="00FC63C8" w:rsidRPr="00DD1622" w:rsidRDefault="00FC63C8" w:rsidP="00DD1622"/>
    <w:sectPr w:rsidR="00FC63C8" w:rsidRPr="00DD162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DD162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25A96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D1622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7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707</Characters>
  <Application>Microsoft Office Word</Application>
  <DocSecurity>0</DocSecurity>
  <Lines>5</Lines>
  <Paragraphs>1</Paragraphs>
  <ScaleCrop>false</ScaleCrop>
  <Company>Novin Pendar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2013-11-23T11:48:00Z</dcterms:created>
  <dcterms:modified xsi:type="dcterms:W3CDTF">2013-11-23T11:49:00Z</dcterms:modified>
</cp:coreProperties>
</file>